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10" w:rsidRDefault="00220910" w:rsidP="00220910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Klauzula informacyjna dla procesu rekrutacji:</w:t>
      </w:r>
    </w:p>
    <w:p w:rsidR="00220910" w:rsidRDefault="00220910" w:rsidP="0022091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220910" w:rsidRDefault="00220910" w:rsidP="00ED0A81">
      <w:pPr>
        <w:pStyle w:val="NormalnyWeb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  <w:sz w:val="20"/>
          <w:szCs w:val="20"/>
        </w:rPr>
        <w:t>Administratorem Pani/Pana danych osobowych jest Prezes Sądu Rejonowego w Nowym Dworze Mazowieckim przy ul. Słowackiego 19;</w:t>
      </w:r>
    </w:p>
    <w:p w:rsidR="00220910" w:rsidRPr="00220910" w:rsidRDefault="00532A29" w:rsidP="00ED0A81">
      <w:pPr>
        <w:pStyle w:val="NormalnyWeb"/>
        <w:numPr>
          <w:ilvl w:val="0"/>
          <w:numId w:val="1"/>
        </w:numPr>
        <w:spacing w:after="0" w:line="240" w:lineRule="auto"/>
        <w:jc w:val="both"/>
      </w:pPr>
      <w:r w:rsidRPr="009B3059">
        <w:rPr>
          <w:rFonts w:ascii="Calibri" w:hAnsi="Calibri"/>
          <w:sz w:val="20"/>
          <w:szCs w:val="20"/>
        </w:rPr>
        <w:t>Inspektorem ochrony danych w Sądzie Rejonowym w Nowym Dworze Mazowieckim jest Pan Sergiusz K</w:t>
      </w:r>
      <w:r>
        <w:rPr>
          <w:rFonts w:ascii="Calibri" w:hAnsi="Calibri"/>
          <w:sz w:val="20"/>
          <w:szCs w:val="20"/>
        </w:rPr>
        <w:t xml:space="preserve">unert,  e-mail: </w:t>
      </w:r>
      <w:hyperlink r:id="rId5" w:history="1">
        <w:r w:rsidRPr="00BA7EB9">
          <w:rPr>
            <w:rStyle w:val="Hipercze"/>
            <w:rFonts w:ascii="Calibri" w:hAnsi="Calibri"/>
            <w:sz w:val="20"/>
            <w:szCs w:val="20"/>
          </w:rPr>
          <w:t>iod24@agileo.it</w:t>
        </w:r>
      </w:hyperlink>
      <w:r w:rsidR="00F808E2" w:rsidRPr="00F808E2">
        <w:rPr>
          <w:rFonts w:asciiTheme="minorHAnsi" w:hAnsiTheme="minorHAnsi" w:cstheme="minorHAnsi"/>
          <w:sz w:val="20"/>
          <w:szCs w:val="20"/>
        </w:rPr>
        <w:t>;</w:t>
      </w:r>
    </w:p>
    <w:p w:rsidR="00220910" w:rsidRDefault="00220910" w:rsidP="00ED0A81">
      <w:pPr>
        <w:pStyle w:val="NormalnyWeb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  <w:sz w:val="20"/>
          <w:szCs w:val="20"/>
        </w:rPr>
        <w:t>Dane osobowe przetwarzane są w celu przeprowadzenia procesu rekrutacji na podstawie art. 6 ust. 1 lit.</w:t>
      </w:r>
      <w:r w:rsidR="00F537DD">
        <w:rPr>
          <w:rFonts w:ascii="Calibri" w:hAnsi="Calibri" w:cs="Calibri"/>
          <w:sz w:val="20"/>
          <w:szCs w:val="20"/>
        </w:rPr>
        <w:t xml:space="preserve"> a, </w:t>
      </w:r>
      <w:r>
        <w:rPr>
          <w:rFonts w:ascii="Calibri" w:hAnsi="Calibri" w:cs="Calibri"/>
          <w:sz w:val="20"/>
          <w:szCs w:val="20"/>
        </w:rPr>
        <w:t xml:space="preserve">b </w:t>
      </w:r>
      <w:r w:rsidR="00532A29">
        <w:rPr>
          <w:rFonts w:ascii="Calibri" w:hAnsi="Calibri" w:cs="Calibri"/>
          <w:sz w:val="20"/>
          <w:szCs w:val="20"/>
        </w:rPr>
        <w:t xml:space="preserve">i c </w:t>
      </w:r>
      <w:r>
        <w:rPr>
          <w:rFonts w:ascii="Calibri" w:hAnsi="Calibri" w:cs="Calibri"/>
          <w:sz w:val="20"/>
          <w:szCs w:val="20"/>
        </w:rPr>
        <w:t>ogólnego rozporządzenia o ochronie danych.</w:t>
      </w:r>
    </w:p>
    <w:p w:rsidR="00220910" w:rsidRDefault="00220910" w:rsidP="00ED0A81">
      <w:pPr>
        <w:pStyle w:val="NormalnyWeb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  <w:sz w:val="20"/>
          <w:szCs w:val="20"/>
        </w:rPr>
        <w:t>Odbiorcami danych będą osoby upoważnione przez administratora danych osobowych.</w:t>
      </w:r>
    </w:p>
    <w:p w:rsidR="00220910" w:rsidRDefault="00220910" w:rsidP="00ED0A81">
      <w:pPr>
        <w:pStyle w:val="NormalnyWeb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  <w:sz w:val="20"/>
          <w:szCs w:val="20"/>
        </w:rPr>
        <w:t>Dane osobowe będą przechowywane przez okres 6 miesięcy od wybrania kandydata</w:t>
      </w:r>
      <w:r w:rsidR="00F808E2" w:rsidRPr="00F808E2">
        <w:rPr>
          <w:rFonts w:ascii="Calibri" w:hAnsi="Calibri" w:cs="Calibri"/>
          <w:sz w:val="20"/>
          <w:szCs w:val="20"/>
        </w:rPr>
        <w:t xml:space="preserve"> lub do czasu cofnięcia zgody na ich przetwarzanie.</w:t>
      </w:r>
    </w:p>
    <w:p w:rsidR="00220910" w:rsidRDefault="00220910" w:rsidP="00ED0A81">
      <w:pPr>
        <w:pStyle w:val="NormalnyWeb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  <w:sz w:val="20"/>
          <w:szCs w:val="20"/>
        </w:rPr>
        <w:t>Posiada Pani/Pan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220910" w:rsidRDefault="00220910" w:rsidP="00ED0A81">
      <w:pPr>
        <w:pStyle w:val="NormalnyWeb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  <w:sz w:val="20"/>
          <w:szCs w:val="20"/>
        </w:rPr>
        <w:t>Ma Pani/Pan prawo wniesienia skargi do organu nadzorczego, gdy uzna Pani/Pan, iż przetwarzanie danych osobowych Pani/Pana dotyczących narusza przepisy ogólnego rozporządzenia ochrony danych z dnia 27 kwietnia 2016 r.;</w:t>
      </w:r>
    </w:p>
    <w:p w:rsidR="00220910" w:rsidRPr="00ED0A81" w:rsidRDefault="00ED0A81" w:rsidP="00ED0A81">
      <w:pPr>
        <w:pStyle w:val="NormalnyWeb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D0A81">
        <w:rPr>
          <w:rFonts w:ascii="Calibri" w:hAnsi="Calibri" w:cs="Calibri"/>
          <w:sz w:val="20"/>
          <w:szCs w:val="20"/>
        </w:rPr>
        <w:t xml:space="preserve">Podanie </w:t>
      </w:r>
      <w:r>
        <w:rPr>
          <w:rFonts w:ascii="Calibri" w:hAnsi="Calibri" w:cs="Calibri"/>
          <w:sz w:val="20"/>
          <w:szCs w:val="20"/>
        </w:rPr>
        <w:t>danych, o których mowa w ofercie pracy jest wymagana</w:t>
      </w:r>
      <w:r w:rsidRPr="00ED0A81">
        <w:rPr>
          <w:rFonts w:ascii="Calibri" w:hAnsi="Calibri" w:cs="Calibri"/>
          <w:sz w:val="20"/>
          <w:szCs w:val="20"/>
        </w:rPr>
        <w:t xml:space="preserve"> określonymi przepisami prawa krajowego</w:t>
      </w:r>
      <w:r>
        <w:rPr>
          <w:rFonts w:ascii="Calibri" w:hAnsi="Calibri" w:cs="Calibri"/>
          <w:sz w:val="20"/>
          <w:szCs w:val="20"/>
        </w:rPr>
        <w:t xml:space="preserve"> tj. ustawa </w:t>
      </w:r>
      <w:r w:rsidRPr="00ED0A81">
        <w:rPr>
          <w:rFonts w:ascii="Calibri" w:hAnsi="Calibri" w:cs="Calibri"/>
          <w:sz w:val="20"/>
          <w:szCs w:val="20"/>
        </w:rPr>
        <w:t>z dnia 18 grudnia 1998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ED0A81">
        <w:rPr>
          <w:rFonts w:ascii="Calibri" w:hAnsi="Calibri" w:cs="Calibri"/>
          <w:sz w:val="20"/>
          <w:szCs w:val="20"/>
        </w:rPr>
        <w:t>o pracownikach sądów i prokuratury</w:t>
      </w:r>
      <w:r>
        <w:rPr>
          <w:rFonts w:ascii="Calibri" w:hAnsi="Calibri" w:cs="Calibri"/>
          <w:sz w:val="20"/>
          <w:szCs w:val="20"/>
        </w:rPr>
        <w:t>, i</w:t>
      </w:r>
      <w:r w:rsidRPr="00ED0A81">
        <w:rPr>
          <w:rFonts w:ascii="Calibri" w:hAnsi="Calibri" w:cs="Calibri"/>
          <w:sz w:val="20"/>
          <w:szCs w:val="20"/>
        </w:rPr>
        <w:t xml:space="preserve"> jest niezbędne w celu skutecznego przeprowadzenia procesu rekrutacji. Niepodanie danych skutkuje brakiem możliwości udziału w procesie rekrutacji na dane stanowisko.</w:t>
      </w:r>
    </w:p>
    <w:p w:rsidR="00B304B0" w:rsidRDefault="00B304B0"/>
    <w:sectPr w:rsidR="00B304B0" w:rsidSect="00B3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2622"/>
    <w:multiLevelType w:val="multilevel"/>
    <w:tmpl w:val="8828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20910"/>
    <w:rsid w:val="00220910"/>
    <w:rsid w:val="00532A29"/>
    <w:rsid w:val="00B304B0"/>
    <w:rsid w:val="00ED0A81"/>
    <w:rsid w:val="00F537DD"/>
    <w:rsid w:val="00F8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091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0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24@agile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2018-06-06T08:24:00Z</dcterms:created>
  <dcterms:modified xsi:type="dcterms:W3CDTF">2018-06-06T10:44:00Z</dcterms:modified>
</cp:coreProperties>
</file>